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19" w:rsidRDefault="00E52819" w:rsidP="0067459A">
      <w:pPr>
        <w:pStyle w:val="Title"/>
        <w:ind w:right="98"/>
        <w:rPr>
          <w:sz w:val="28"/>
          <w:szCs w:val="28"/>
        </w:rPr>
      </w:pPr>
      <w:r w:rsidRPr="00AC0545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7" o:title=""/>
          </v:shape>
        </w:pict>
      </w:r>
    </w:p>
    <w:p w:rsidR="00E52819" w:rsidRDefault="00E52819" w:rsidP="0067459A">
      <w:pPr>
        <w:pStyle w:val="Title"/>
        <w:ind w:right="98"/>
        <w:rPr>
          <w:sz w:val="28"/>
          <w:szCs w:val="28"/>
        </w:rPr>
      </w:pPr>
    </w:p>
    <w:p w:rsidR="00E52819" w:rsidRPr="0067459A" w:rsidRDefault="00E52819" w:rsidP="0067459A">
      <w:pPr>
        <w:pStyle w:val="Title"/>
        <w:ind w:right="98"/>
        <w:rPr>
          <w:sz w:val="28"/>
          <w:szCs w:val="28"/>
        </w:rPr>
      </w:pPr>
      <w:r w:rsidRPr="0067459A">
        <w:rPr>
          <w:sz w:val="28"/>
          <w:szCs w:val="28"/>
        </w:rPr>
        <w:t>АДМИНИСТРАЦИЯ</w:t>
      </w:r>
    </w:p>
    <w:p w:rsidR="00E52819" w:rsidRPr="0067459A" w:rsidRDefault="00E52819" w:rsidP="0067459A">
      <w:pPr>
        <w:pStyle w:val="Title"/>
        <w:rPr>
          <w:sz w:val="28"/>
          <w:szCs w:val="28"/>
        </w:rPr>
      </w:pPr>
      <w:r w:rsidRPr="0067459A">
        <w:rPr>
          <w:sz w:val="28"/>
          <w:szCs w:val="28"/>
        </w:rPr>
        <w:t>ПОЛТАВСКОГО СЕЛЬСКОГО ПОСЕЛЕНИЯ</w:t>
      </w:r>
    </w:p>
    <w:p w:rsidR="00E52819" w:rsidRPr="0067459A" w:rsidRDefault="00E52819" w:rsidP="0067459A">
      <w:pPr>
        <w:jc w:val="center"/>
        <w:rPr>
          <w:b/>
          <w:bCs/>
          <w:sz w:val="28"/>
          <w:szCs w:val="28"/>
          <w:lang w:val="ru-RU"/>
        </w:rPr>
      </w:pPr>
      <w:r w:rsidRPr="0067459A">
        <w:rPr>
          <w:b/>
          <w:bCs/>
          <w:sz w:val="28"/>
          <w:szCs w:val="28"/>
          <w:lang w:val="ru-RU"/>
        </w:rPr>
        <w:t>КРАСНОАРМЕЙСКОГО РАЙОНА</w:t>
      </w:r>
    </w:p>
    <w:p w:rsidR="00E52819" w:rsidRPr="0067459A" w:rsidRDefault="00E52819" w:rsidP="0067459A">
      <w:pPr>
        <w:jc w:val="center"/>
        <w:rPr>
          <w:b/>
          <w:bCs/>
          <w:sz w:val="32"/>
          <w:szCs w:val="32"/>
          <w:lang w:val="ru-RU"/>
        </w:rPr>
      </w:pPr>
    </w:p>
    <w:p w:rsidR="00E52819" w:rsidRDefault="00E52819" w:rsidP="0067459A">
      <w:pPr>
        <w:pStyle w:val="Title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E52819" w:rsidRDefault="00E52819" w:rsidP="0067459A">
      <w:pPr>
        <w:pStyle w:val="Heading1"/>
        <w:ind w:right="98"/>
        <w:rPr>
          <w:b/>
          <w:bCs/>
          <w:sz w:val="28"/>
          <w:szCs w:val="28"/>
        </w:rPr>
      </w:pPr>
    </w:p>
    <w:p w:rsidR="00E52819" w:rsidRPr="00F363FA" w:rsidRDefault="00E52819" w:rsidP="0067459A">
      <w:pPr>
        <w:pStyle w:val="Heading1"/>
        <w:ind w:right="98"/>
        <w:rPr>
          <w:b/>
          <w:bCs/>
          <w:sz w:val="28"/>
          <w:szCs w:val="28"/>
        </w:rPr>
      </w:pPr>
      <w:r w:rsidRPr="0067459A">
        <w:rPr>
          <w:sz w:val="28"/>
          <w:szCs w:val="28"/>
        </w:rPr>
        <w:t xml:space="preserve">от </w:t>
      </w:r>
      <w:r>
        <w:rPr>
          <w:sz w:val="28"/>
          <w:szCs w:val="28"/>
        </w:rPr>
        <w:t>06.09.2016</w:t>
      </w:r>
      <w:r w:rsidRPr="0067459A">
        <w:rPr>
          <w:sz w:val="28"/>
          <w:szCs w:val="28"/>
        </w:rPr>
        <w:t xml:space="preserve">                                                                                            № </w:t>
      </w:r>
      <w:r w:rsidRPr="00C07915">
        <w:rPr>
          <w:sz w:val="28"/>
          <w:szCs w:val="28"/>
        </w:rPr>
        <w:t>551</w:t>
      </w:r>
    </w:p>
    <w:p w:rsidR="00E52819" w:rsidRDefault="00E52819" w:rsidP="0067459A">
      <w:pPr>
        <w:jc w:val="center"/>
        <w:rPr>
          <w:lang w:val="ru-RU"/>
        </w:rPr>
      </w:pPr>
    </w:p>
    <w:p w:rsidR="00E52819" w:rsidRDefault="00E52819" w:rsidP="0067459A">
      <w:pPr>
        <w:jc w:val="center"/>
        <w:rPr>
          <w:lang w:val="ru-RU"/>
        </w:rPr>
      </w:pPr>
    </w:p>
    <w:p w:rsidR="00E52819" w:rsidRPr="0067459A" w:rsidRDefault="00E52819" w:rsidP="0067459A">
      <w:pPr>
        <w:jc w:val="center"/>
        <w:rPr>
          <w:sz w:val="28"/>
          <w:szCs w:val="28"/>
          <w:lang w:val="ru-RU"/>
        </w:rPr>
      </w:pPr>
      <w:r w:rsidRPr="0067459A">
        <w:rPr>
          <w:sz w:val="28"/>
          <w:szCs w:val="28"/>
          <w:lang w:val="ru-RU"/>
        </w:rPr>
        <w:t>станица Полтавская</w:t>
      </w:r>
    </w:p>
    <w:p w:rsidR="00E52819" w:rsidRPr="00927DCE" w:rsidRDefault="00E52819" w:rsidP="008B4F74">
      <w:pPr>
        <w:rPr>
          <w:sz w:val="28"/>
          <w:szCs w:val="28"/>
          <w:lang w:val="ru-RU"/>
        </w:rPr>
      </w:pPr>
    </w:p>
    <w:p w:rsidR="00E52819" w:rsidRDefault="00E52819" w:rsidP="00596B42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разделе земельного </w:t>
      </w:r>
      <w:r w:rsidRPr="0020703F">
        <w:rPr>
          <w:b/>
          <w:bCs/>
          <w:sz w:val="28"/>
          <w:szCs w:val="28"/>
          <w:lang w:val="ru-RU"/>
        </w:rPr>
        <w:t>участ</w:t>
      </w:r>
      <w:r>
        <w:rPr>
          <w:b/>
          <w:bCs/>
          <w:sz w:val="28"/>
          <w:szCs w:val="28"/>
          <w:lang w:val="ru-RU"/>
        </w:rPr>
        <w:t>ка</w:t>
      </w:r>
      <w:r w:rsidRPr="0020703F">
        <w:rPr>
          <w:b/>
          <w:bCs/>
          <w:sz w:val="28"/>
          <w:szCs w:val="28"/>
          <w:lang w:val="ru-RU"/>
        </w:rPr>
        <w:t>, находящ</w:t>
      </w:r>
      <w:r>
        <w:rPr>
          <w:b/>
          <w:bCs/>
          <w:sz w:val="28"/>
          <w:szCs w:val="28"/>
          <w:lang w:val="ru-RU"/>
        </w:rPr>
        <w:t>егося по адресу:                             Краснодарский край, Красноармейский район, станица Полтавская                                     по ул. Центральная, 60</w:t>
      </w:r>
    </w:p>
    <w:p w:rsidR="00E52819" w:rsidRPr="001502D1" w:rsidRDefault="00E52819" w:rsidP="000C587F">
      <w:pPr>
        <w:ind w:firstLine="851"/>
        <w:jc w:val="both"/>
        <w:rPr>
          <w:lang w:val="ru-RU"/>
        </w:rPr>
      </w:pPr>
    </w:p>
    <w:p w:rsidR="00E52819" w:rsidRDefault="00E52819" w:rsidP="000C587F">
      <w:pPr>
        <w:ind w:firstLine="851"/>
        <w:jc w:val="both"/>
        <w:rPr>
          <w:lang w:val="ru-RU"/>
        </w:rPr>
      </w:pP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В соответствии со статьёй 11.4, пунктом 4 статьи 11.8 Земельного кодекса Российской Федерации</w:t>
      </w:r>
      <w:r w:rsidRPr="00596B42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пункта 5 части 8 статьи 39.8</w:t>
      </w:r>
      <w:r w:rsidRPr="003858AE">
        <w:rPr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>Земельного кодекса Российской Федерации</w:t>
      </w:r>
      <w:r>
        <w:rPr>
          <w:sz w:val="28"/>
          <w:szCs w:val="28"/>
          <w:lang w:val="ru-RU"/>
        </w:rPr>
        <w:t>,</w:t>
      </w:r>
      <w:r w:rsidRPr="00596B42">
        <w:rPr>
          <w:sz w:val="28"/>
          <w:szCs w:val="28"/>
          <w:lang w:val="ru-RU" w:eastAsia="ru-RU"/>
        </w:rPr>
        <w:t xml:space="preserve"> со статьей 22.2 Федерального закона </w:t>
      </w:r>
      <w:r>
        <w:rPr>
          <w:sz w:val="28"/>
          <w:szCs w:val="28"/>
          <w:lang w:val="ru-RU" w:eastAsia="ru-RU"/>
        </w:rPr>
        <w:t xml:space="preserve">                                          </w:t>
      </w:r>
      <w:r w:rsidRPr="00596B42">
        <w:rPr>
          <w:sz w:val="28"/>
          <w:szCs w:val="28"/>
          <w:lang w:val="ru-RU" w:eastAsia="ru-RU"/>
        </w:rPr>
        <w:t>от 21</w:t>
      </w:r>
      <w:r w:rsidRPr="00596B42">
        <w:rPr>
          <w:sz w:val="28"/>
          <w:szCs w:val="28"/>
          <w:lang w:eastAsia="ru-RU"/>
        </w:rPr>
        <w:t> </w:t>
      </w:r>
      <w:r w:rsidRPr="00596B42">
        <w:rPr>
          <w:sz w:val="28"/>
          <w:szCs w:val="28"/>
          <w:lang w:val="ru-RU" w:eastAsia="ru-RU"/>
        </w:rPr>
        <w:t>июля</w:t>
      </w:r>
      <w:r w:rsidRPr="00596B42">
        <w:rPr>
          <w:sz w:val="28"/>
          <w:szCs w:val="28"/>
          <w:lang w:eastAsia="ru-RU"/>
        </w:rPr>
        <w:t> </w:t>
      </w:r>
      <w:r w:rsidRPr="00596B42">
        <w:rPr>
          <w:sz w:val="28"/>
          <w:szCs w:val="28"/>
          <w:lang w:val="ru-RU" w:eastAsia="ru-RU"/>
        </w:rPr>
        <w:t>1997</w:t>
      </w:r>
      <w:r w:rsidRPr="00596B42"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 xml:space="preserve">года </w:t>
      </w:r>
      <w:r w:rsidRPr="00596B42">
        <w:rPr>
          <w:sz w:val="28"/>
          <w:szCs w:val="28"/>
          <w:lang w:val="ru-RU" w:eastAsia="ru-RU"/>
        </w:rPr>
        <w:t>№ 122-ФЗ «О государственной регистрации прав на недвижимое имущество и сделок с ним»</w:t>
      </w:r>
      <w:r>
        <w:rPr>
          <w:sz w:val="28"/>
          <w:szCs w:val="28"/>
          <w:lang w:val="ru-RU" w:eastAsia="ru-RU"/>
        </w:rPr>
        <w:t>,</w:t>
      </w:r>
      <w:r w:rsidRPr="00105C59">
        <w:rPr>
          <w:sz w:val="28"/>
          <w:szCs w:val="28"/>
          <w:lang w:val="ru-RU"/>
        </w:rPr>
        <w:t xml:space="preserve"> в связи с проведением работ по разделу и установлению на местности границ земельного участка,</w:t>
      </w:r>
      <w:r>
        <w:rPr>
          <w:sz w:val="28"/>
          <w:szCs w:val="28"/>
          <w:lang w:val="ru-RU"/>
        </w:rPr>
        <w:t xml:space="preserve"> на основании заявления генерального директора ОАО «Полтавский комбинат хлебопродуктов»  В.Г. Курганского</w:t>
      </w:r>
      <w:r w:rsidRPr="00105C59">
        <w:rPr>
          <w:sz w:val="28"/>
          <w:szCs w:val="28"/>
          <w:lang w:val="ru-RU"/>
        </w:rPr>
        <w:t xml:space="preserve"> администрация Полтавского сельского поселения Красноармейского района  п о с т а н о в л я е т:</w:t>
      </w:r>
    </w:p>
    <w:p w:rsidR="00E52819" w:rsidRPr="00596B42" w:rsidRDefault="00E52819" w:rsidP="002010CC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</w:t>
      </w:r>
      <w:r w:rsidRPr="00596B42">
        <w:rPr>
          <w:sz w:val="28"/>
          <w:szCs w:val="28"/>
          <w:lang w:val="ru-RU" w:eastAsia="ru-RU"/>
        </w:rPr>
        <w:t xml:space="preserve">. Произвести раздел </w:t>
      </w:r>
      <w:r w:rsidRPr="00596B42">
        <w:rPr>
          <w:sz w:val="28"/>
          <w:szCs w:val="28"/>
          <w:lang w:val="ru-RU"/>
        </w:rPr>
        <w:t>земельного участка,</w:t>
      </w:r>
      <w:r>
        <w:rPr>
          <w:sz w:val="28"/>
          <w:szCs w:val="28"/>
          <w:lang w:val="ru-RU"/>
        </w:rPr>
        <w:t xml:space="preserve"> площадью 185 285 кв.м, </w:t>
      </w:r>
      <w:r w:rsidRPr="00596B42">
        <w:rPr>
          <w:sz w:val="28"/>
          <w:szCs w:val="28"/>
          <w:lang w:val="ru-RU"/>
        </w:rPr>
        <w:t>с кадастровым номером 23:13:</w:t>
      </w:r>
      <w:r>
        <w:rPr>
          <w:sz w:val="28"/>
          <w:szCs w:val="28"/>
          <w:lang w:val="ru-RU"/>
        </w:rPr>
        <w:t>0109001</w:t>
      </w:r>
      <w:r w:rsidRPr="00596B42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>1</w:t>
      </w:r>
      <w:r w:rsidRPr="00596B42">
        <w:rPr>
          <w:sz w:val="28"/>
          <w:szCs w:val="28"/>
          <w:lang w:val="ru-RU"/>
        </w:rPr>
        <w:t xml:space="preserve"> (земли населённых пунктов)</w:t>
      </w:r>
      <w:r>
        <w:rPr>
          <w:sz w:val="28"/>
          <w:szCs w:val="28"/>
          <w:lang w:val="ru-RU"/>
        </w:rPr>
        <w:t>,</w:t>
      </w:r>
      <w:r w:rsidRPr="00596B42">
        <w:rPr>
          <w:sz w:val="28"/>
          <w:szCs w:val="28"/>
          <w:lang w:val="ru-RU"/>
        </w:rPr>
        <w:t xml:space="preserve"> </w:t>
      </w:r>
      <w:r w:rsidRPr="00596B42">
        <w:rPr>
          <w:sz w:val="28"/>
          <w:szCs w:val="28"/>
          <w:lang w:val="ru-RU" w:eastAsia="ru-RU"/>
        </w:rPr>
        <w:t xml:space="preserve">находящегося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</w:t>
      </w:r>
      <w:r w:rsidRPr="00596B42">
        <w:rPr>
          <w:sz w:val="28"/>
          <w:szCs w:val="28"/>
          <w:lang w:val="ru-RU" w:eastAsia="ru-RU"/>
        </w:rPr>
        <w:t>,</w:t>
      </w:r>
      <w:r w:rsidRPr="00596B42">
        <w:rPr>
          <w:sz w:val="28"/>
          <w:szCs w:val="28"/>
          <w:lang w:val="ru-RU"/>
        </w:rPr>
        <w:t xml:space="preserve"> </w:t>
      </w:r>
      <w:r w:rsidRPr="00596B42">
        <w:rPr>
          <w:sz w:val="28"/>
          <w:szCs w:val="28"/>
          <w:lang w:val="ru-RU" w:eastAsia="ru-RU"/>
        </w:rPr>
        <w:t>и образовать в результате раздела земельные участки:</w:t>
      </w:r>
    </w:p>
    <w:p w:rsidR="00E52819" w:rsidRPr="00596B42" w:rsidRDefault="00E52819" w:rsidP="002010CC">
      <w:pPr>
        <w:shd w:val="clear" w:color="auto" w:fill="FFFFFF"/>
        <w:ind w:firstLine="709"/>
        <w:jc w:val="both"/>
        <w:rPr>
          <w:sz w:val="28"/>
          <w:szCs w:val="28"/>
          <w:lang w:val="ru-RU" w:eastAsia="ru-RU"/>
        </w:rPr>
      </w:pPr>
      <w:r w:rsidRPr="00596B42">
        <w:rPr>
          <w:sz w:val="28"/>
          <w:szCs w:val="28"/>
          <w:lang w:val="ru-RU" w:eastAsia="ru-RU"/>
        </w:rPr>
        <w:t xml:space="preserve">площадью </w:t>
      </w:r>
      <w:r>
        <w:rPr>
          <w:sz w:val="28"/>
          <w:szCs w:val="28"/>
          <w:lang w:val="ru-RU" w:eastAsia="ru-RU"/>
        </w:rPr>
        <w:t>183 847</w:t>
      </w:r>
      <w:r w:rsidRPr="00596B42">
        <w:rPr>
          <w:sz w:val="28"/>
          <w:szCs w:val="28"/>
          <w:lang w:val="ru-RU" w:eastAsia="ru-RU"/>
        </w:rPr>
        <w:t xml:space="preserve"> кв.м, с кадастровым номером 23:13:</w:t>
      </w:r>
      <w:r>
        <w:rPr>
          <w:sz w:val="28"/>
          <w:szCs w:val="28"/>
          <w:lang w:val="ru-RU" w:eastAsia="ru-RU"/>
        </w:rPr>
        <w:t>0109001</w:t>
      </w:r>
      <w:r w:rsidRPr="00596B42">
        <w:rPr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>292</w:t>
      </w:r>
      <w:r w:rsidRPr="00596B42">
        <w:rPr>
          <w:sz w:val="28"/>
          <w:szCs w:val="28"/>
          <w:lang w:val="ru-RU" w:eastAsia="ru-RU"/>
        </w:rPr>
        <w:t xml:space="preserve"> (земли </w:t>
      </w:r>
      <w:r>
        <w:rPr>
          <w:sz w:val="28"/>
          <w:szCs w:val="28"/>
          <w:lang w:val="ru-RU" w:eastAsia="ru-RU"/>
        </w:rPr>
        <w:t>населенных пунктов</w:t>
      </w:r>
      <w:r w:rsidRPr="00596B42">
        <w:rPr>
          <w:sz w:val="28"/>
          <w:szCs w:val="28"/>
          <w:lang w:val="ru-RU" w:eastAsia="ru-RU"/>
        </w:rPr>
        <w:t xml:space="preserve">), разрешённое использование: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 w:eastAsia="ru-RU"/>
        </w:rPr>
        <w:t xml:space="preserve">, расположенный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</w:t>
      </w:r>
      <w:r w:rsidRPr="00596B42">
        <w:rPr>
          <w:sz w:val="28"/>
          <w:szCs w:val="28"/>
          <w:lang w:val="ru-RU" w:eastAsia="ru-RU"/>
        </w:rPr>
        <w:t>;</w:t>
      </w:r>
    </w:p>
    <w:p w:rsidR="00E52819" w:rsidRPr="00596B42" w:rsidRDefault="00E52819" w:rsidP="002010CC">
      <w:pPr>
        <w:shd w:val="clear" w:color="auto" w:fill="FFFFFF"/>
        <w:ind w:firstLine="709"/>
        <w:jc w:val="both"/>
        <w:rPr>
          <w:sz w:val="28"/>
          <w:szCs w:val="28"/>
          <w:lang w:val="ru-RU" w:eastAsia="ru-RU"/>
        </w:rPr>
      </w:pPr>
      <w:r w:rsidRPr="00596B42">
        <w:rPr>
          <w:sz w:val="28"/>
          <w:szCs w:val="28"/>
          <w:lang w:val="ru-RU" w:eastAsia="ru-RU"/>
        </w:rPr>
        <w:t xml:space="preserve">площадью </w:t>
      </w:r>
      <w:r>
        <w:rPr>
          <w:sz w:val="28"/>
          <w:szCs w:val="28"/>
          <w:lang w:val="ru-RU" w:eastAsia="ru-RU"/>
        </w:rPr>
        <w:t>706</w:t>
      </w:r>
      <w:r w:rsidRPr="00596B42">
        <w:rPr>
          <w:sz w:val="28"/>
          <w:szCs w:val="28"/>
          <w:lang w:val="ru-RU" w:eastAsia="ru-RU"/>
        </w:rPr>
        <w:t xml:space="preserve"> кв.м, с кадастровым номером 23:13:</w:t>
      </w:r>
      <w:r>
        <w:rPr>
          <w:sz w:val="28"/>
          <w:szCs w:val="28"/>
          <w:lang w:val="ru-RU" w:eastAsia="ru-RU"/>
        </w:rPr>
        <w:t>0109001</w:t>
      </w:r>
      <w:r w:rsidRPr="00596B42">
        <w:rPr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>291</w:t>
      </w:r>
      <w:r w:rsidRPr="00596B42">
        <w:rPr>
          <w:sz w:val="28"/>
          <w:szCs w:val="28"/>
          <w:lang w:val="ru-RU" w:eastAsia="ru-RU"/>
        </w:rPr>
        <w:t xml:space="preserve"> (земли </w:t>
      </w:r>
      <w:r>
        <w:rPr>
          <w:sz w:val="28"/>
          <w:szCs w:val="28"/>
          <w:lang w:val="ru-RU" w:eastAsia="ru-RU"/>
        </w:rPr>
        <w:t>населенных пунктов</w:t>
      </w:r>
      <w:r w:rsidRPr="00596B42">
        <w:rPr>
          <w:sz w:val="28"/>
          <w:szCs w:val="28"/>
          <w:lang w:val="ru-RU" w:eastAsia="ru-RU"/>
        </w:rPr>
        <w:t xml:space="preserve">),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 w:eastAsia="ru-RU"/>
        </w:rPr>
        <w:t xml:space="preserve">, расположенный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60/1;</w:t>
      </w:r>
    </w:p>
    <w:p w:rsidR="00E52819" w:rsidRPr="00596B42" w:rsidRDefault="00E52819" w:rsidP="00A819BF">
      <w:pPr>
        <w:shd w:val="clear" w:color="auto" w:fill="FFFFFF"/>
        <w:ind w:firstLine="709"/>
        <w:jc w:val="both"/>
        <w:rPr>
          <w:sz w:val="28"/>
          <w:szCs w:val="28"/>
          <w:lang w:val="ru-RU" w:eastAsia="ru-RU"/>
        </w:rPr>
      </w:pPr>
      <w:r w:rsidRPr="00596B42">
        <w:rPr>
          <w:sz w:val="28"/>
          <w:szCs w:val="28"/>
          <w:lang w:val="ru-RU" w:eastAsia="ru-RU"/>
        </w:rPr>
        <w:t xml:space="preserve">площадью </w:t>
      </w:r>
      <w:r>
        <w:rPr>
          <w:sz w:val="28"/>
          <w:szCs w:val="28"/>
          <w:lang w:val="ru-RU" w:eastAsia="ru-RU"/>
        </w:rPr>
        <w:t>732</w:t>
      </w:r>
      <w:r w:rsidRPr="00596B42">
        <w:rPr>
          <w:sz w:val="28"/>
          <w:szCs w:val="28"/>
          <w:lang w:val="ru-RU" w:eastAsia="ru-RU"/>
        </w:rPr>
        <w:t xml:space="preserve"> кв.м, с кадастровым номером 23:13:</w:t>
      </w:r>
      <w:r>
        <w:rPr>
          <w:sz w:val="28"/>
          <w:szCs w:val="28"/>
          <w:lang w:val="ru-RU" w:eastAsia="ru-RU"/>
        </w:rPr>
        <w:t>0109001</w:t>
      </w:r>
      <w:r w:rsidRPr="00596B42">
        <w:rPr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>293</w:t>
      </w:r>
      <w:r w:rsidRPr="00596B42">
        <w:rPr>
          <w:sz w:val="28"/>
          <w:szCs w:val="28"/>
          <w:lang w:val="ru-RU" w:eastAsia="ru-RU"/>
        </w:rPr>
        <w:t xml:space="preserve"> (земли </w:t>
      </w:r>
      <w:r>
        <w:rPr>
          <w:sz w:val="28"/>
          <w:szCs w:val="28"/>
          <w:lang w:val="ru-RU" w:eastAsia="ru-RU"/>
        </w:rPr>
        <w:t>населенных пунктов</w:t>
      </w:r>
      <w:r w:rsidRPr="00596B42">
        <w:rPr>
          <w:sz w:val="28"/>
          <w:szCs w:val="28"/>
          <w:lang w:val="ru-RU" w:eastAsia="ru-RU"/>
        </w:rPr>
        <w:t xml:space="preserve">),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 w:eastAsia="ru-RU"/>
        </w:rPr>
        <w:t xml:space="preserve">, расположенный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60/2.</w:t>
      </w:r>
    </w:p>
    <w:p w:rsidR="00E52819" w:rsidRPr="00596B42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596B42">
        <w:rPr>
          <w:sz w:val="28"/>
          <w:szCs w:val="28"/>
          <w:lang w:val="ru-RU"/>
        </w:rPr>
        <w:t xml:space="preserve">2. Прекратить существование земельного участка площадью </w:t>
      </w:r>
      <w:r>
        <w:rPr>
          <w:sz w:val="28"/>
          <w:szCs w:val="28"/>
          <w:lang w:val="ru-RU"/>
        </w:rPr>
        <w:t xml:space="preserve">                              185 285</w:t>
      </w:r>
      <w:r w:rsidRPr="00596B42">
        <w:rPr>
          <w:sz w:val="28"/>
          <w:szCs w:val="28"/>
          <w:lang w:val="ru-RU"/>
        </w:rPr>
        <w:t xml:space="preserve"> кв. м, с кадастровым номером 23:13:</w:t>
      </w:r>
      <w:r>
        <w:rPr>
          <w:sz w:val="28"/>
          <w:szCs w:val="28"/>
          <w:lang w:val="ru-RU"/>
        </w:rPr>
        <w:t>0109001</w:t>
      </w:r>
      <w:r w:rsidRPr="00596B42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>1</w:t>
      </w:r>
      <w:r w:rsidRPr="00596B42">
        <w:rPr>
          <w:sz w:val="28"/>
          <w:szCs w:val="28"/>
          <w:lang w:val="ru-RU"/>
        </w:rPr>
        <w:t xml:space="preserve"> (земли населённых пунктов), находящийся в станице Полтавской по ул. </w:t>
      </w:r>
      <w:r>
        <w:rPr>
          <w:sz w:val="28"/>
          <w:szCs w:val="28"/>
          <w:lang w:val="ru-RU"/>
        </w:rPr>
        <w:t>Центральная, 60</w:t>
      </w:r>
      <w:r w:rsidRPr="00596B42">
        <w:rPr>
          <w:sz w:val="28"/>
          <w:szCs w:val="28"/>
          <w:lang w:val="ru-RU"/>
        </w:rPr>
        <w:t xml:space="preserve">, разрешённое использование: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/>
        </w:rPr>
        <w:t>.</w:t>
      </w:r>
    </w:p>
    <w:p w:rsidR="00E5281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 xml:space="preserve">3. Прекратить право аренды </w:t>
      </w:r>
      <w:r>
        <w:rPr>
          <w:sz w:val="28"/>
          <w:szCs w:val="28"/>
          <w:lang w:val="ru-RU"/>
        </w:rPr>
        <w:t>ОАО «Полтавский комбинат хлебопродуктов»</w:t>
      </w:r>
      <w:r w:rsidRPr="00105C59">
        <w:rPr>
          <w:sz w:val="28"/>
          <w:szCs w:val="28"/>
          <w:lang w:val="ru-RU"/>
        </w:rPr>
        <w:t xml:space="preserve">, на земельный участок площадью </w:t>
      </w:r>
      <w:r>
        <w:rPr>
          <w:sz w:val="28"/>
          <w:szCs w:val="28"/>
          <w:lang w:val="ru-RU"/>
        </w:rPr>
        <w:t>185 285</w:t>
      </w:r>
      <w:r w:rsidRPr="00596B42">
        <w:rPr>
          <w:sz w:val="28"/>
          <w:szCs w:val="28"/>
          <w:lang w:val="ru-RU"/>
        </w:rPr>
        <w:t xml:space="preserve"> кв. м, с кадастровым номером 23:13:</w:t>
      </w:r>
      <w:r>
        <w:rPr>
          <w:sz w:val="28"/>
          <w:szCs w:val="28"/>
          <w:lang w:val="ru-RU"/>
        </w:rPr>
        <w:t>0109001</w:t>
      </w:r>
      <w:r w:rsidRPr="00596B42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>1</w:t>
      </w:r>
      <w:r w:rsidRPr="00596B42">
        <w:rPr>
          <w:sz w:val="28"/>
          <w:szCs w:val="28"/>
          <w:lang w:val="ru-RU"/>
        </w:rPr>
        <w:t xml:space="preserve"> (земли населённых пунктов), находящийся в станице Полтавской по ул. </w:t>
      </w:r>
      <w:r>
        <w:rPr>
          <w:sz w:val="28"/>
          <w:szCs w:val="28"/>
          <w:lang w:val="ru-RU"/>
        </w:rPr>
        <w:t>Центральная, 60</w:t>
      </w:r>
      <w:r w:rsidRPr="00596B42">
        <w:rPr>
          <w:sz w:val="28"/>
          <w:szCs w:val="28"/>
          <w:lang w:val="ru-RU"/>
        </w:rPr>
        <w:t xml:space="preserve">, разрешённое использование: </w:t>
      </w:r>
      <w:r>
        <w:rPr>
          <w:sz w:val="28"/>
          <w:szCs w:val="28"/>
          <w:lang w:val="ru-RU"/>
        </w:rPr>
        <w:t>под производственной базой.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 xml:space="preserve">4. </w:t>
      </w:r>
      <w:r>
        <w:rPr>
          <w:sz w:val="28"/>
          <w:szCs w:val="28"/>
          <w:lang w:val="ru-RU"/>
        </w:rPr>
        <w:t>Предоставить</w:t>
      </w:r>
      <w:r w:rsidRPr="00105C59">
        <w:rPr>
          <w:sz w:val="28"/>
          <w:szCs w:val="28"/>
          <w:lang w:val="ru-RU"/>
        </w:rPr>
        <w:t xml:space="preserve"> в аренду </w:t>
      </w:r>
      <w:r>
        <w:rPr>
          <w:sz w:val="28"/>
          <w:szCs w:val="28"/>
          <w:lang w:val="ru-RU"/>
        </w:rPr>
        <w:t>ОАО «Полтавский комбинат хлебопродуктов»</w:t>
      </w:r>
      <w:r w:rsidRPr="00105C59">
        <w:rPr>
          <w:sz w:val="28"/>
          <w:szCs w:val="28"/>
          <w:lang w:val="ru-RU"/>
        </w:rPr>
        <w:t xml:space="preserve"> следующие земельные участки</w:t>
      </w:r>
      <w:r>
        <w:rPr>
          <w:sz w:val="28"/>
          <w:szCs w:val="28"/>
          <w:lang w:val="ru-RU"/>
        </w:rPr>
        <w:t xml:space="preserve"> на срок не превышающий срок действия договора аренды земельного участка указанного в пункте 3 настоящего постановления</w:t>
      </w:r>
      <w:r w:rsidRPr="00105C59">
        <w:rPr>
          <w:sz w:val="28"/>
          <w:szCs w:val="28"/>
          <w:lang w:val="ru-RU"/>
        </w:rPr>
        <w:t>:</w:t>
      </w:r>
    </w:p>
    <w:p w:rsidR="00E52819" w:rsidRPr="00596B42" w:rsidRDefault="00E52819" w:rsidP="007E687C">
      <w:pPr>
        <w:shd w:val="clear" w:color="auto" w:fill="FFFFFF"/>
        <w:ind w:firstLine="709"/>
        <w:jc w:val="both"/>
        <w:rPr>
          <w:sz w:val="28"/>
          <w:szCs w:val="28"/>
          <w:lang w:val="ru-RU" w:eastAsia="ru-RU"/>
        </w:rPr>
      </w:pPr>
      <w:r w:rsidRPr="00596B42">
        <w:rPr>
          <w:sz w:val="28"/>
          <w:szCs w:val="28"/>
          <w:lang w:val="ru-RU" w:eastAsia="ru-RU"/>
        </w:rPr>
        <w:t xml:space="preserve">площадью </w:t>
      </w:r>
      <w:r>
        <w:rPr>
          <w:sz w:val="28"/>
          <w:szCs w:val="28"/>
          <w:lang w:val="ru-RU" w:eastAsia="ru-RU"/>
        </w:rPr>
        <w:t>183 847</w:t>
      </w:r>
      <w:r w:rsidRPr="00596B42">
        <w:rPr>
          <w:sz w:val="28"/>
          <w:szCs w:val="28"/>
          <w:lang w:val="ru-RU" w:eastAsia="ru-RU"/>
        </w:rPr>
        <w:t xml:space="preserve"> кв.м, с кадастровым номером 23:13:</w:t>
      </w:r>
      <w:r>
        <w:rPr>
          <w:sz w:val="28"/>
          <w:szCs w:val="28"/>
          <w:lang w:val="ru-RU" w:eastAsia="ru-RU"/>
        </w:rPr>
        <w:t>0109001</w:t>
      </w:r>
      <w:r w:rsidRPr="00596B42">
        <w:rPr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>292</w:t>
      </w:r>
      <w:r w:rsidRPr="00596B42">
        <w:rPr>
          <w:sz w:val="28"/>
          <w:szCs w:val="28"/>
          <w:lang w:val="ru-RU" w:eastAsia="ru-RU"/>
        </w:rPr>
        <w:t xml:space="preserve"> (земли </w:t>
      </w:r>
      <w:r>
        <w:rPr>
          <w:sz w:val="28"/>
          <w:szCs w:val="28"/>
          <w:lang w:val="ru-RU" w:eastAsia="ru-RU"/>
        </w:rPr>
        <w:t>населенных пунктов</w:t>
      </w:r>
      <w:r w:rsidRPr="00596B42">
        <w:rPr>
          <w:sz w:val="28"/>
          <w:szCs w:val="28"/>
          <w:lang w:val="ru-RU" w:eastAsia="ru-RU"/>
        </w:rPr>
        <w:t xml:space="preserve">), разрешённое использование: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 w:eastAsia="ru-RU"/>
        </w:rPr>
        <w:t xml:space="preserve">, расположенный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</w:t>
      </w:r>
      <w:r w:rsidRPr="00596B42">
        <w:rPr>
          <w:sz w:val="28"/>
          <w:szCs w:val="28"/>
          <w:lang w:val="ru-RU" w:eastAsia="ru-RU"/>
        </w:rPr>
        <w:t>;</w:t>
      </w:r>
    </w:p>
    <w:p w:rsidR="00E52819" w:rsidRPr="00596B42" w:rsidRDefault="00E52819" w:rsidP="007E687C">
      <w:pPr>
        <w:shd w:val="clear" w:color="auto" w:fill="FFFFFF"/>
        <w:ind w:firstLine="709"/>
        <w:jc w:val="both"/>
        <w:rPr>
          <w:sz w:val="28"/>
          <w:szCs w:val="28"/>
          <w:lang w:val="ru-RU" w:eastAsia="ru-RU"/>
        </w:rPr>
      </w:pPr>
      <w:r w:rsidRPr="00596B42">
        <w:rPr>
          <w:sz w:val="28"/>
          <w:szCs w:val="28"/>
          <w:lang w:val="ru-RU" w:eastAsia="ru-RU"/>
        </w:rPr>
        <w:t xml:space="preserve">площадью </w:t>
      </w:r>
      <w:r>
        <w:rPr>
          <w:sz w:val="28"/>
          <w:szCs w:val="28"/>
          <w:lang w:val="ru-RU" w:eastAsia="ru-RU"/>
        </w:rPr>
        <w:t>706</w:t>
      </w:r>
      <w:r w:rsidRPr="00596B42">
        <w:rPr>
          <w:sz w:val="28"/>
          <w:szCs w:val="28"/>
          <w:lang w:val="ru-RU" w:eastAsia="ru-RU"/>
        </w:rPr>
        <w:t xml:space="preserve"> кв.м, с кадастровым номером 23:13:</w:t>
      </w:r>
      <w:r>
        <w:rPr>
          <w:sz w:val="28"/>
          <w:szCs w:val="28"/>
          <w:lang w:val="ru-RU" w:eastAsia="ru-RU"/>
        </w:rPr>
        <w:t>0109001</w:t>
      </w:r>
      <w:r w:rsidRPr="00596B42">
        <w:rPr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>291</w:t>
      </w:r>
      <w:r w:rsidRPr="00596B42">
        <w:rPr>
          <w:sz w:val="28"/>
          <w:szCs w:val="28"/>
          <w:lang w:val="ru-RU" w:eastAsia="ru-RU"/>
        </w:rPr>
        <w:t xml:space="preserve"> (земли </w:t>
      </w:r>
      <w:r>
        <w:rPr>
          <w:sz w:val="28"/>
          <w:szCs w:val="28"/>
          <w:lang w:val="ru-RU" w:eastAsia="ru-RU"/>
        </w:rPr>
        <w:t>населенных пунктов</w:t>
      </w:r>
      <w:r w:rsidRPr="00596B42">
        <w:rPr>
          <w:sz w:val="28"/>
          <w:szCs w:val="28"/>
          <w:lang w:val="ru-RU" w:eastAsia="ru-RU"/>
        </w:rPr>
        <w:t xml:space="preserve">),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 w:eastAsia="ru-RU"/>
        </w:rPr>
        <w:t xml:space="preserve">, расположенный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60/1;</w:t>
      </w:r>
    </w:p>
    <w:p w:rsidR="00E52819" w:rsidRPr="00596B42" w:rsidRDefault="00E52819" w:rsidP="007E687C">
      <w:pPr>
        <w:shd w:val="clear" w:color="auto" w:fill="FFFFFF"/>
        <w:ind w:firstLine="709"/>
        <w:jc w:val="both"/>
        <w:rPr>
          <w:sz w:val="28"/>
          <w:szCs w:val="28"/>
          <w:lang w:val="ru-RU" w:eastAsia="ru-RU"/>
        </w:rPr>
      </w:pPr>
      <w:r w:rsidRPr="00596B42">
        <w:rPr>
          <w:sz w:val="28"/>
          <w:szCs w:val="28"/>
          <w:lang w:val="ru-RU" w:eastAsia="ru-RU"/>
        </w:rPr>
        <w:t xml:space="preserve">площадью </w:t>
      </w:r>
      <w:r>
        <w:rPr>
          <w:sz w:val="28"/>
          <w:szCs w:val="28"/>
          <w:lang w:val="ru-RU" w:eastAsia="ru-RU"/>
        </w:rPr>
        <w:t>732</w:t>
      </w:r>
      <w:r w:rsidRPr="00596B42">
        <w:rPr>
          <w:sz w:val="28"/>
          <w:szCs w:val="28"/>
          <w:lang w:val="ru-RU" w:eastAsia="ru-RU"/>
        </w:rPr>
        <w:t xml:space="preserve"> кв.м, с кадастровым номером 23:13:</w:t>
      </w:r>
      <w:r>
        <w:rPr>
          <w:sz w:val="28"/>
          <w:szCs w:val="28"/>
          <w:lang w:val="ru-RU" w:eastAsia="ru-RU"/>
        </w:rPr>
        <w:t>0109001</w:t>
      </w:r>
      <w:r w:rsidRPr="00596B42">
        <w:rPr>
          <w:sz w:val="28"/>
          <w:szCs w:val="28"/>
          <w:lang w:val="ru-RU" w:eastAsia="ru-RU"/>
        </w:rPr>
        <w:t>:</w:t>
      </w:r>
      <w:r>
        <w:rPr>
          <w:sz w:val="28"/>
          <w:szCs w:val="28"/>
          <w:lang w:val="ru-RU" w:eastAsia="ru-RU"/>
        </w:rPr>
        <w:t>293</w:t>
      </w:r>
      <w:r w:rsidRPr="00596B42">
        <w:rPr>
          <w:sz w:val="28"/>
          <w:szCs w:val="28"/>
          <w:lang w:val="ru-RU" w:eastAsia="ru-RU"/>
        </w:rPr>
        <w:t xml:space="preserve"> (земли </w:t>
      </w:r>
      <w:r>
        <w:rPr>
          <w:sz w:val="28"/>
          <w:szCs w:val="28"/>
          <w:lang w:val="ru-RU" w:eastAsia="ru-RU"/>
        </w:rPr>
        <w:t>населенных пунктов</w:t>
      </w:r>
      <w:r w:rsidRPr="00596B42">
        <w:rPr>
          <w:sz w:val="28"/>
          <w:szCs w:val="28"/>
          <w:lang w:val="ru-RU" w:eastAsia="ru-RU"/>
        </w:rPr>
        <w:t xml:space="preserve">), </w:t>
      </w:r>
      <w:r>
        <w:rPr>
          <w:sz w:val="28"/>
          <w:szCs w:val="28"/>
          <w:lang w:val="ru-RU"/>
        </w:rPr>
        <w:t>под производственной базой</w:t>
      </w:r>
      <w:r w:rsidRPr="00596B42">
        <w:rPr>
          <w:sz w:val="28"/>
          <w:szCs w:val="28"/>
          <w:lang w:val="ru-RU" w:eastAsia="ru-RU"/>
        </w:rPr>
        <w:t xml:space="preserve">, расположенный по адресу: Краснодарский край, Красноармейский район, </w:t>
      </w:r>
      <w:r>
        <w:rPr>
          <w:sz w:val="28"/>
          <w:szCs w:val="28"/>
          <w:lang w:val="ru-RU" w:eastAsia="ru-RU"/>
        </w:rPr>
        <w:t>станица Полтавская, ул. Центральная, 60/2.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 xml:space="preserve">5. </w:t>
      </w:r>
      <w:r>
        <w:rPr>
          <w:sz w:val="28"/>
          <w:szCs w:val="28"/>
          <w:lang w:val="ru-RU"/>
        </w:rPr>
        <w:t>Генеральному д</w:t>
      </w:r>
      <w:r w:rsidRPr="00105C59">
        <w:rPr>
          <w:sz w:val="28"/>
          <w:szCs w:val="28"/>
          <w:lang w:val="ru-RU"/>
        </w:rPr>
        <w:t xml:space="preserve">иректору </w:t>
      </w:r>
      <w:r>
        <w:rPr>
          <w:sz w:val="28"/>
          <w:szCs w:val="28"/>
          <w:lang w:val="ru-RU"/>
        </w:rPr>
        <w:t>ОАО «Полтавский комбинат хлебопродуктов» В.Г. Курганскому</w:t>
      </w:r>
      <w:r w:rsidRPr="00105C59">
        <w:rPr>
          <w:sz w:val="28"/>
          <w:szCs w:val="28"/>
          <w:lang w:val="ru-RU"/>
        </w:rPr>
        <w:t>: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а) в течение тридцати дней обратиться в орган, осуществляющий государственную регистрацию прав на недвижимое имущество и сделок с ним, для государственной регистрации права на вновь образованные земельные участки, и в трёхдневный срок с момента государственной регистрации права представить в администрацию Полтавского сельского поселения Красноармейского района сведения о регистрации;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б) не допускать строительство новых объектов до разработки проектной документации, согласования, проведения экспертиз и утверждения, а также оформления разрешения на строительство в установленном порядке;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в) использовать предоставленные земельные участки по целевому назначению.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 xml:space="preserve">6. Постановление подлежит отмене в случае невыполнения </w:t>
      </w:r>
      <w:r>
        <w:rPr>
          <w:sz w:val="28"/>
          <w:szCs w:val="28"/>
          <w:lang w:val="ru-RU"/>
        </w:rPr>
        <w:t>генеральным д</w:t>
      </w:r>
      <w:r w:rsidRPr="00105C59">
        <w:rPr>
          <w:sz w:val="28"/>
          <w:szCs w:val="28"/>
          <w:lang w:val="ru-RU"/>
        </w:rPr>
        <w:t>иректор</w:t>
      </w:r>
      <w:r>
        <w:rPr>
          <w:sz w:val="28"/>
          <w:szCs w:val="28"/>
          <w:lang w:val="ru-RU"/>
        </w:rPr>
        <w:t>ом</w:t>
      </w:r>
      <w:r w:rsidRPr="00105C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ОАО «Полтавский комбинат хлебопродуктов» В.Г. Курганским</w:t>
      </w:r>
      <w:r w:rsidRPr="00105C59">
        <w:rPr>
          <w:sz w:val="28"/>
          <w:szCs w:val="28"/>
          <w:lang w:val="ru-RU"/>
        </w:rPr>
        <w:t xml:space="preserve"> пункта 5 настоящего постановления.</w:t>
      </w: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7. Контроль за выполнением настоящего постановления оставляю за собой.</w:t>
      </w:r>
    </w:p>
    <w:p w:rsidR="00E5281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</w:p>
    <w:p w:rsidR="00E5281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</w:p>
    <w:p w:rsidR="00E52819" w:rsidRPr="00105C59" w:rsidRDefault="00E52819" w:rsidP="002010CC">
      <w:pPr>
        <w:pStyle w:val="BodyText"/>
        <w:spacing w:after="0"/>
        <w:ind w:firstLine="851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8. Постановление вступает в силу со дня его подписания.</w:t>
      </w:r>
    </w:p>
    <w:p w:rsidR="00E52819" w:rsidRPr="001502D1" w:rsidRDefault="00E52819" w:rsidP="00EB6081">
      <w:pPr>
        <w:pStyle w:val="BodyText"/>
        <w:spacing w:after="0"/>
        <w:rPr>
          <w:sz w:val="24"/>
          <w:szCs w:val="24"/>
          <w:lang w:val="ru-RU"/>
        </w:rPr>
      </w:pPr>
    </w:p>
    <w:p w:rsidR="00E52819" w:rsidRDefault="00E52819" w:rsidP="001173E2">
      <w:pPr>
        <w:jc w:val="both"/>
        <w:rPr>
          <w:sz w:val="28"/>
          <w:szCs w:val="28"/>
          <w:lang w:val="ru-RU"/>
        </w:rPr>
      </w:pPr>
    </w:p>
    <w:p w:rsidR="00E52819" w:rsidRPr="001173E2" w:rsidRDefault="00E52819" w:rsidP="001173E2">
      <w:pPr>
        <w:jc w:val="both"/>
        <w:rPr>
          <w:sz w:val="28"/>
          <w:szCs w:val="28"/>
          <w:lang w:val="ru-RU"/>
        </w:rPr>
      </w:pPr>
      <w:r w:rsidRPr="001173E2">
        <w:rPr>
          <w:sz w:val="28"/>
          <w:szCs w:val="28"/>
          <w:lang w:val="ru-RU"/>
        </w:rPr>
        <w:t>Глава</w:t>
      </w:r>
    </w:p>
    <w:p w:rsidR="00E52819" w:rsidRPr="001173E2" w:rsidRDefault="00E52819" w:rsidP="001173E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Полтавского сельского поселения</w:t>
      </w:r>
    </w:p>
    <w:p w:rsidR="00E52819" w:rsidRPr="00650533" w:rsidRDefault="00E52819" w:rsidP="000D2848">
      <w:pPr>
        <w:jc w:val="both"/>
        <w:rPr>
          <w:sz w:val="28"/>
          <w:szCs w:val="28"/>
          <w:lang w:val="ru-RU"/>
        </w:rPr>
      </w:pPr>
      <w:r w:rsidRPr="001173E2">
        <w:rPr>
          <w:sz w:val="28"/>
          <w:szCs w:val="28"/>
          <w:lang w:val="ru-RU"/>
        </w:rPr>
        <w:t>Красноармейск</w:t>
      </w:r>
      <w:r>
        <w:rPr>
          <w:sz w:val="28"/>
          <w:szCs w:val="28"/>
          <w:lang w:val="ru-RU"/>
        </w:rPr>
        <w:t>ого</w:t>
      </w:r>
      <w:r w:rsidRPr="001173E2">
        <w:rPr>
          <w:sz w:val="28"/>
          <w:szCs w:val="28"/>
          <w:lang w:val="ru-RU"/>
        </w:rPr>
        <w:t xml:space="preserve"> район</w:t>
      </w:r>
      <w:r>
        <w:rPr>
          <w:sz w:val="28"/>
          <w:szCs w:val="28"/>
          <w:lang w:val="ru-RU"/>
        </w:rPr>
        <w:t>а</w:t>
      </w:r>
      <w:r w:rsidRPr="001173E2">
        <w:rPr>
          <w:sz w:val="28"/>
          <w:szCs w:val="28"/>
          <w:lang w:val="ru-RU"/>
        </w:rPr>
        <w:t xml:space="preserve">                                                      </w:t>
      </w:r>
      <w:r>
        <w:rPr>
          <w:sz w:val="28"/>
          <w:szCs w:val="28"/>
          <w:lang w:val="ru-RU"/>
        </w:rPr>
        <w:t xml:space="preserve">              В.А. Побожий</w:t>
      </w:r>
    </w:p>
    <w:sectPr w:rsidR="00E52819" w:rsidRPr="00650533" w:rsidSect="009C431E">
      <w:headerReference w:type="default" r:id="rId8"/>
      <w:footnotePr>
        <w:pos w:val="beneathText"/>
      </w:footnotePr>
      <w:type w:val="continuous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819" w:rsidRDefault="00E52819">
      <w:r>
        <w:separator/>
      </w:r>
    </w:p>
  </w:endnote>
  <w:endnote w:type="continuationSeparator" w:id="1">
    <w:p w:rsidR="00E52819" w:rsidRDefault="00E52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819" w:rsidRDefault="00E52819">
      <w:r>
        <w:separator/>
      </w:r>
    </w:p>
  </w:footnote>
  <w:footnote w:type="continuationSeparator" w:id="1">
    <w:p w:rsidR="00E52819" w:rsidRDefault="00E528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19" w:rsidRDefault="00E52819" w:rsidP="0053618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52819" w:rsidRPr="00927DCE" w:rsidRDefault="00E52819" w:rsidP="00927DCE">
    <w:pPr>
      <w:pStyle w:val="Header"/>
      <w:jc w:val="center"/>
      <w:rPr>
        <w:sz w:val="24"/>
        <w:szCs w:val="24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51F18A4"/>
    <w:multiLevelType w:val="hybridMultilevel"/>
    <w:tmpl w:val="B30E9BA0"/>
    <w:lvl w:ilvl="0" w:tplc="EE0856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A"/>
    <w:rsid w:val="00011E0F"/>
    <w:rsid w:val="00070E45"/>
    <w:rsid w:val="00077BCF"/>
    <w:rsid w:val="00084147"/>
    <w:rsid w:val="00087673"/>
    <w:rsid w:val="000A6F64"/>
    <w:rsid w:val="000B5580"/>
    <w:rsid w:val="000B73D9"/>
    <w:rsid w:val="000C587F"/>
    <w:rsid w:val="000C6F0F"/>
    <w:rsid w:val="000C743D"/>
    <w:rsid w:val="000D2848"/>
    <w:rsid w:val="000E0838"/>
    <w:rsid w:val="000E197E"/>
    <w:rsid w:val="000F3998"/>
    <w:rsid w:val="000F41A6"/>
    <w:rsid w:val="00104D0F"/>
    <w:rsid w:val="00105C59"/>
    <w:rsid w:val="00107151"/>
    <w:rsid w:val="00114088"/>
    <w:rsid w:val="001173E2"/>
    <w:rsid w:val="001252AF"/>
    <w:rsid w:val="0012797B"/>
    <w:rsid w:val="00130AA5"/>
    <w:rsid w:val="00137E34"/>
    <w:rsid w:val="001406A1"/>
    <w:rsid w:val="001410DD"/>
    <w:rsid w:val="001502D1"/>
    <w:rsid w:val="00162B97"/>
    <w:rsid w:val="001778C8"/>
    <w:rsid w:val="001D50B9"/>
    <w:rsid w:val="001E148E"/>
    <w:rsid w:val="001E5DE5"/>
    <w:rsid w:val="001F05F3"/>
    <w:rsid w:val="002010CC"/>
    <w:rsid w:val="0020703F"/>
    <w:rsid w:val="00212D01"/>
    <w:rsid w:val="00216A7B"/>
    <w:rsid w:val="00223A14"/>
    <w:rsid w:val="00227C68"/>
    <w:rsid w:val="0026271C"/>
    <w:rsid w:val="00262C3B"/>
    <w:rsid w:val="002660D7"/>
    <w:rsid w:val="00291677"/>
    <w:rsid w:val="002933DE"/>
    <w:rsid w:val="00295924"/>
    <w:rsid w:val="00295C03"/>
    <w:rsid w:val="002A4FB9"/>
    <w:rsid w:val="002A6DCA"/>
    <w:rsid w:val="002C565E"/>
    <w:rsid w:val="002E548A"/>
    <w:rsid w:val="002F569E"/>
    <w:rsid w:val="002F69A7"/>
    <w:rsid w:val="00304D6B"/>
    <w:rsid w:val="00306860"/>
    <w:rsid w:val="00317546"/>
    <w:rsid w:val="00324B77"/>
    <w:rsid w:val="00324E42"/>
    <w:rsid w:val="00353CB0"/>
    <w:rsid w:val="00372CA9"/>
    <w:rsid w:val="00377D7A"/>
    <w:rsid w:val="003858AE"/>
    <w:rsid w:val="003922A5"/>
    <w:rsid w:val="003A64CF"/>
    <w:rsid w:val="003B2CFD"/>
    <w:rsid w:val="003B3EA9"/>
    <w:rsid w:val="003C0945"/>
    <w:rsid w:val="003D344E"/>
    <w:rsid w:val="003E6E35"/>
    <w:rsid w:val="004040AE"/>
    <w:rsid w:val="0040724F"/>
    <w:rsid w:val="00430A1A"/>
    <w:rsid w:val="00434EB5"/>
    <w:rsid w:val="00437701"/>
    <w:rsid w:val="004601B3"/>
    <w:rsid w:val="00476242"/>
    <w:rsid w:val="004773E8"/>
    <w:rsid w:val="00492B46"/>
    <w:rsid w:val="0049665C"/>
    <w:rsid w:val="004A1B5C"/>
    <w:rsid w:val="004D37E2"/>
    <w:rsid w:val="004E3730"/>
    <w:rsid w:val="004E6224"/>
    <w:rsid w:val="004E67AE"/>
    <w:rsid w:val="00501B0D"/>
    <w:rsid w:val="00533B67"/>
    <w:rsid w:val="00536181"/>
    <w:rsid w:val="005372AE"/>
    <w:rsid w:val="00554F32"/>
    <w:rsid w:val="0055757A"/>
    <w:rsid w:val="00562876"/>
    <w:rsid w:val="00564A5E"/>
    <w:rsid w:val="00584E5D"/>
    <w:rsid w:val="00585063"/>
    <w:rsid w:val="00596B42"/>
    <w:rsid w:val="005A613A"/>
    <w:rsid w:val="005C1A7A"/>
    <w:rsid w:val="005E425C"/>
    <w:rsid w:val="005F1C5F"/>
    <w:rsid w:val="0060466C"/>
    <w:rsid w:val="0061405F"/>
    <w:rsid w:val="00623177"/>
    <w:rsid w:val="00624D72"/>
    <w:rsid w:val="00641541"/>
    <w:rsid w:val="00644761"/>
    <w:rsid w:val="00650533"/>
    <w:rsid w:val="00652CA3"/>
    <w:rsid w:val="0067459A"/>
    <w:rsid w:val="00686E64"/>
    <w:rsid w:val="00687FE3"/>
    <w:rsid w:val="006932CF"/>
    <w:rsid w:val="006E0222"/>
    <w:rsid w:val="006E63E7"/>
    <w:rsid w:val="006E792B"/>
    <w:rsid w:val="0071094C"/>
    <w:rsid w:val="007205F7"/>
    <w:rsid w:val="0072557F"/>
    <w:rsid w:val="00743251"/>
    <w:rsid w:val="007545ED"/>
    <w:rsid w:val="00754D7F"/>
    <w:rsid w:val="00766094"/>
    <w:rsid w:val="007668A0"/>
    <w:rsid w:val="00766F55"/>
    <w:rsid w:val="00780C50"/>
    <w:rsid w:val="00782109"/>
    <w:rsid w:val="00790E5D"/>
    <w:rsid w:val="007C1993"/>
    <w:rsid w:val="007D4DBA"/>
    <w:rsid w:val="007D7248"/>
    <w:rsid w:val="007E1EAC"/>
    <w:rsid w:val="007E29A1"/>
    <w:rsid w:val="007E40CB"/>
    <w:rsid w:val="007E687C"/>
    <w:rsid w:val="007F4A32"/>
    <w:rsid w:val="008100CA"/>
    <w:rsid w:val="0083402C"/>
    <w:rsid w:val="00845A30"/>
    <w:rsid w:val="008574B4"/>
    <w:rsid w:val="008575ED"/>
    <w:rsid w:val="00873D8B"/>
    <w:rsid w:val="00880039"/>
    <w:rsid w:val="0088372C"/>
    <w:rsid w:val="008A6EB7"/>
    <w:rsid w:val="008B4F74"/>
    <w:rsid w:val="008F7CAD"/>
    <w:rsid w:val="00906615"/>
    <w:rsid w:val="00916424"/>
    <w:rsid w:val="00916854"/>
    <w:rsid w:val="00921EB6"/>
    <w:rsid w:val="009231E4"/>
    <w:rsid w:val="00927DCE"/>
    <w:rsid w:val="00936D67"/>
    <w:rsid w:val="00967B51"/>
    <w:rsid w:val="00975678"/>
    <w:rsid w:val="009A4AF8"/>
    <w:rsid w:val="009A77FD"/>
    <w:rsid w:val="009B503E"/>
    <w:rsid w:val="009C3938"/>
    <w:rsid w:val="009C431E"/>
    <w:rsid w:val="009C4D41"/>
    <w:rsid w:val="009E1597"/>
    <w:rsid w:val="009E296A"/>
    <w:rsid w:val="009E49E9"/>
    <w:rsid w:val="00A246C9"/>
    <w:rsid w:val="00A32255"/>
    <w:rsid w:val="00A423AE"/>
    <w:rsid w:val="00A47FC7"/>
    <w:rsid w:val="00A619BA"/>
    <w:rsid w:val="00A64291"/>
    <w:rsid w:val="00A76A75"/>
    <w:rsid w:val="00A808F6"/>
    <w:rsid w:val="00A819BF"/>
    <w:rsid w:val="00A85EB6"/>
    <w:rsid w:val="00A9066C"/>
    <w:rsid w:val="00AA1E01"/>
    <w:rsid w:val="00AA75AF"/>
    <w:rsid w:val="00AB474B"/>
    <w:rsid w:val="00AC0545"/>
    <w:rsid w:val="00AD1E9A"/>
    <w:rsid w:val="00AD282C"/>
    <w:rsid w:val="00AE5F16"/>
    <w:rsid w:val="00B005D9"/>
    <w:rsid w:val="00B040BC"/>
    <w:rsid w:val="00B0529E"/>
    <w:rsid w:val="00B10038"/>
    <w:rsid w:val="00B6227E"/>
    <w:rsid w:val="00B6363C"/>
    <w:rsid w:val="00B80C49"/>
    <w:rsid w:val="00BA38C1"/>
    <w:rsid w:val="00BC1F67"/>
    <w:rsid w:val="00BC5FE2"/>
    <w:rsid w:val="00BF424E"/>
    <w:rsid w:val="00C07915"/>
    <w:rsid w:val="00C175E8"/>
    <w:rsid w:val="00C44886"/>
    <w:rsid w:val="00C51251"/>
    <w:rsid w:val="00C53BDC"/>
    <w:rsid w:val="00C57AD4"/>
    <w:rsid w:val="00C627A7"/>
    <w:rsid w:val="00CB73DB"/>
    <w:rsid w:val="00CC056F"/>
    <w:rsid w:val="00CC1290"/>
    <w:rsid w:val="00CC18BB"/>
    <w:rsid w:val="00CC334E"/>
    <w:rsid w:val="00CD182C"/>
    <w:rsid w:val="00CD406C"/>
    <w:rsid w:val="00CE0912"/>
    <w:rsid w:val="00CE101F"/>
    <w:rsid w:val="00CE190B"/>
    <w:rsid w:val="00CE1A10"/>
    <w:rsid w:val="00D01028"/>
    <w:rsid w:val="00D1669F"/>
    <w:rsid w:val="00D21751"/>
    <w:rsid w:val="00D219A8"/>
    <w:rsid w:val="00D230F0"/>
    <w:rsid w:val="00D562FA"/>
    <w:rsid w:val="00D57238"/>
    <w:rsid w:val="00DB0292"/>
    <w:rsid w:val="00DB266A"/>
    <w:rsid w:val="00DB5D62"/>
    <w:rsid w:val="00DB7B95"/>
    <w:rsid w:val="00DD162E"/>
    <w:rsid w:val="00DD2FAA"/>
    <w:rsid w:val="00DD3856"/>
    <w:rsid w:val="00DE0C35"/>
    <w:rsid w:val="00DE6FF4"/>
    <w:rsid w:val="00DF2578"/>
    <w:rsid w:val="00E04469"/>
    <w:rsid w:val="00E11B21"/>
    <w:rsid w:val="00E16B83"/>
    <w:rsid w:val="00E17140"/>
    <w:rsid w:val="00E17956"/>
    <w:rsid w:val="00E34C12"/>
    <w:rsid w:val="00E44B46"/>
    <w:rsid w:val="00E47267"/>
    <w:rsid w:val="00E52819"/>
    <w:rsid w:val="00E5444D"/>
    <w:rsid w:val="00E5467B"/>
    <w:rsid w:val="00E55316"/>
    <w:rsid w:val="00E611D5"/>
    <w:rsid w:val="00E6229F"/>
    <w:rsid w:val="00E7160F"/>
    <w:rsid w:val="00E8024C"/>
    <w:rsid w:val="00E95CB4"/>
    <w:rsid w:val="00EA50CF"/>
    <w:rsid w:val="00EB6081"/>
    <w:rsid w:val="00EC10CD"/>
    <w:rsid w:val="00EF1DA8"/>
    <w:rsid w:val="00F17491"/>
    <w:rsid w:val="00F32702"/>
    <w:rsid w:val="00F35232"/>
    <w:rsid w:val="00F363FA"/>
    <w:rsid w:val="00F41F9B"/>
    <w:rsid w:val="00F7361B"/>
    <w:rsid w:val="00F81E2A"/>
    <w:rsid w:val="00F838F2"/>
    <w:rsid w:val="00F955FE"/>
    <w:rsid w:val="00FD10A2"/>
    <w:rsid w:val="00FD2D86"/>
    <w:rsid w:val="00FE48A0"/>
    <w:rsid w:val="00FE6B1E"/>
    <w:rsid w:val="00FE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35"/>
    <w:rPr>
      <w:sz w:val="20"/>
      <w:szCs w:val="20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0C35"/>
    <w:pPr>
      <w:keepNext/>
      <w:tabs>
        <w:tab w:val="num" w:pos="432"/>
      </w:tabs>
      <w:ind w:left="432" w:hanging="432"/>
      <w:jc w:val="both"/>
      <w:outlineLvl w:val="0"/>
    </w:pPr>
    <w:rPr>
      <w:sz w:val="24"/>
      <w:szCs w:val="24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0C35"/>
    <w:pPr>
      <w:keepNext/>
      <w:tabs>
        <w:tab w:val="num" w:pos="576"/>
      </w:tabs>
      <w:ind w:left="576" w:hanging="576"/>
      <w:outlineLvl w:val="1"/>
    </w:pPr>
    <w:rPr>
      <w:sz w:val="24"/>
      <w:szCs w:val="24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0C35"/>
    <w:pPr>
      <w:keepNext/>
      <w:tabs>
        <w:tab w:val="num" w:pos="720"/>
      </w:tabs>
      <w:ind w:left="142" w:right="-716" w:firstLine="567"/>
      <w:outlineLvl w:val="2"/>
    </w:pPr>
    <w:rPr>
      <w:sz w:val="24"/>
      <w:szCs w:val="24"/>
      <w:lang w:val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0C35"/>
    <w:pPr>
      <w:keepNext/>
      <w:tabs>
        <w:tab w:val="num" w:pos="864"/>
      </w:tabs>
      <w:ind w:left="864" w:hanging="864"/>
      <w:outlineLvl w:val="3"/>
    </w:pPr>
    <w:rPr>
      <w:sz w:val="28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0C35"/>
    <w:pPr>
      <w:keepNext/>
      <w:tabs>
        <w:tab w:val="num" w:pos="1008"/>
      </w:tabs>
      <w:ind w:left="1008" w:hanging="1008"/>
      <w:jc w:val="both"/>
      <w:outlineLvl w:val="4"/>
    </w:pPr>
    <w:rPr>
      <w:sz w:val="28"/>
      <w:szCs w:val="28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1290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1597"/>
    <w:rPr>
      <w:rFonts w:ascii="Cambria" w:hAnsi="Cambria" w:cs="Cambria"/>
      <w:b/>
      <w:bCs/>
      <w:kern w:val="32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E1597"/>
    <w:rPr>
      <w:rFonts w:ascii="Cambria" w:hAnsi="Cambria" w:cs="Cambria"/>
      <w:b/>
      <w:bCs/>
      <w:i/>
      <w:iCs/>
      <w:sz w:val="28"/>
      <w:szCs w:val="28"/>
      <w:lang w:val="en-US"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E1597"/>
    <w:rPr>
      <w:rFonts w:ascii="Cambria" w:hAnsi="Cambria" w:cs="Cambria"/>
      <w:b/>
      <w:bCs/>
      <w:sz w:val="26"/>
      <w:szCs w:val="26"/>
      <w:lang w:val="en-US"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E1597"/>
    <w:rPr>
      <w:rFonts w:ascii="Calibri" w:hAnsi="Calibri" w:cs="Calibri"/>
      <w:b/>
      <w:bCs/>
      <w:sz w:val="28"/>
      <w:szCs w:val="28"/>
      <w:lang w:val="en-US"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E1597"/>
    <w:rPr>
      <w:rFonts w:ascii="Calibri" w:hAnsi="Calibri" w:cs="Calibri"/>
      <w:b/>
      <w:bCs/>
      <w:i/>
      <w:iCs/>
      <w:sz w:val="26"/>
      <w:szCs w:val="26"/>
      <w:lang w:val="en-US"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C1290"/>
    <w:rPr>
      <w:rFonts w:ascii="Calibri" w:hAnsi="Calibri" w:cs="Calibri"/>
      <w:b/>
      <w:bCs/>
      <w:sz w:val="22"/>
      <w:szCs w:val="22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DE0C35"/>
  </w:style>
  <w:style w:type="character" w:customStyle="1" w:styleId="WW8Num2z0">
    <w:name w:val="WW8Num2z0"/>
    <w:uiPriority w:val="99"/>
    <w:rsid w:val="00DE0C35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rsid w:val="00DE0C35"/>
  </w:style>
  <w:style w:type="character" w:customStyle="1" w:styleId="1">
    <w:name w:val="Основной шрифт абзаца1"/>
    <w:uiPriority w:val="99"/>
    <w:rsid w:val="00DE0C35"/>
  </w:style>
  <w:style w:type="character" w:customStyle="1" w:styleId="a">
    <w:name w:val="Маркеры списка"/>
    <w:uiPriority w:val="99"/>
    <w:rsid w:val="00DE0C35"/>
    <w:rPr>
      <w:rFonts w:ascii="OpenSymbol" w:hAnsi="OpenSymbol" w:cs="OpenSymbol"/>
    </w:rPr>
  </w:style>
  <w:style w:type="paragraph" w:customStyle="1" w:styleId="a0">
    <w:name w:val="Заголовок"/>
    <w:basedOn w:val="Normal"/>
    <w:next w:val="BodyText"/>
    <w:uiPriority w:val="99"/>
    <w:rsid w:val="00DE0C3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E0C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1597"/>
    <w:rPr>
      <w:sz w:val="20"/>
      <w:szCs w:val="20"/>
      <w:lang w:val="en-US" w:eastAsia="ar-SA" w:bidi="ar-SA"/>
    </w:rPr>
  </w:style>
  <w:style w:type="paragraph" w:styleId="List">
    <w:name w:val="List"/>
    <w:basedOn w:val="BodyText"/>
    <w:uiPriority w:val="99"/>
    <w:rsid w:val="00DE0C35"/>
  </w:style>
  <w:style w:type="paragraph" w:customStyle="1" w:styleId="10">
    <w:name w:val="Название1"/>
    <w:basedOn w:val="Normal"/>
    <w:uiPriority w:val="99"/>
    <w:rsid w:val="00DE0C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Normal"/>
    <w:uiPriority w:val="99"/>
    <w:rsid w:val="00DE0C35"/>
    <w:pPr>
      <w:suppressLineNumbers/>
    </w:pPr>
  </w:style>
  <w:style w:type="paragraph" w:customStyle="1" w:styleId="21">
    <w:name w:val="Основной текст 21"/>
    <w:basedOn w:val="Normal"/>
    <w:uiPriority w:val="99"/>
    <w:rsid w:val="00DE0C35"/>
    <w:pPr>
      <w:jc w:val="center"/>
    </w:pPr>
    <w:rPr>
      <w:b/>
      <w:bCs/>
      <w:sz w:val="28"/>
      <w:szCs w:val="28"/>
      <w:lang w:val="ru-RU"/>
    </w:rPr>
  </w:style>
  <w:style w:type="paragraph" w:customStyle="1" w:styleId="31">
    <w:name w:val="Основной текст 31"/>
    <w:basedOn w:val="Normal"/>
    <w:uiPriority w:val="99"/>
    <w:rsid w:val="00DE0C35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DE0C35"/>
    <w:pPr>
      <w:jc w:val="center"/>
    </w:pPr>
    <w:rPr>
      <w:b/>
      <w:bCs/>
      <w:sz w:val="28"/>
      <w:szCs w:val="28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E1597"/>
    <w:rPr>
      <w:sz w:val="20"/>
      <w:szCs w:val="20"/>
      <w:lang w:val="en-US" w:eastAsia="ar-SA" w:bidi="ar-SA"/>
    </w:rPr>
  </w:style>
  <w:style w:type="paragraph" w:customStyle="1" w:styleId="210">
    <w:name w:val="Основной текст с отступом 21"/>
    <w:basedOn w:val="Normal"/>
    <w:uiPriority w:val="99"/>
    <w:rsid w:val="00DE0C35"/>
    <w:pPr>
      <w:ind w:firstLine="708"/>
      <w:jc w:val="both"/>
    </w:pPr>
    <w:rPr>
      <w:sz w:val="28"/>
      <w:szCs w:val="28"/>
      <w:lang w:val="ru-RU"/>
    </w:rPr>
  </w:style>
  <w:style w:type="paragraph" w:customStyle="1" w:styleId="a1">
    <w:name w:val="Содержимое таблицы"/>
    <w:basedOn w:val="Normal"/>
    <w:uiPriority w:val="99"/>
    <w:rsid w:val="00DE0C35"/>
    <w:pPr>
      <w:suppressLineNumbers/>
    </w:pPr>
    <w:rPr>
      <w:sz w:val="28"/>
      <w:szCs w:val="28"/>
      <w:lang w:val="ru-RU"/>
    </w:rPr>
  </w:style>
  <w:style w:type="paragraph" w:customStyle="1" w:styleId="310">
    <w:name w:val="Основной текст с отступом 31"/>
    <w:basedOn w:val="Normal"/>
    <w:uiPriority w:val="99"/>
    <w:rsid w:val="00DE0C35"/>
    <w:pPr>
      <w:ind w:firstLine="851"/>
      <w:jc w:val="both"/>
    </w:pPr>
    <w:rPr>
      <w:sz w:val="28"/>
      <w:szCs w:val="28"/>
      <w:lang w:val="ru-RU"/>
    </w:rPr>
  </w:style>
  <w:style w:type="paragraph" w:styleId="BodyText3">
    <w:name w:val="Body Text 3"/>
    <w:basedOn w:val="Normal"/>
    <w:link w:val="BodyText3Char"/>
    <w:uiPriority w:val="99"/>
    <w:rsid w:val="008B4F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E1597"/>
    <w:rPr>
      <w:sz w:val="16"/>
      <w:szCs w:val="16"/>
      <w:lang w:val="en-US" w:eastAsia="ar-SA" w:bidi="ar-SA"/>
    </w:rPr>
  </w:style>
  <w:style w:type="paragraph" w:styleId="Header">
    <w:name w:val="header"/>
    <w:basedOn w:val="Normal"/>
    <w:link w:val="HeaderChar"/>
    <w:uiPriority w:val="99"/>
    <w:rsid w:val="005628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1597"/>
    <w:rPr>
      <w:sz w:val="20"/>
      <w:szCs w:val="20"/>
      <w:lang w:val="en-US" w:eastAsia="ar-SA" w:bidi="ar-SA"/>
    </w:rPr>
  </w:style>
  <w:style w:type="character" w:styleId="PageNumber">
    <w:name w:val="page number"/>
    <w:basedOn w:val="DefaultParagraphFont"/>
    <w:uiPriority w:val="99"/>
    <w:rsid w:val="00562876"/>
  </w:style>
  <w:style w:type="paragraph" w:styleId="Footer">
    <w:name w:val="footer"/>
    <w:basedOn w:val="Normal"/>
    <w:link w:val="FooterChar"/>
    <w:uiPriority w:val="99"/>
    <w:rsid w:val="006415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1597"/>
    <w:rPr>
      <w:sz w:val="20"/>
      <w:szCs w:val="20"/>
      <w:lang w:val="en-US" w:eastAsia="ar-SA" w:bidi="ar-SA"/>
    </w:rPr>
  </w:style>
  <w:style w:type="paragraph" w:styleId="ListParagraph">
    <w:name w:val="List Paragraph"/>
    <w:basedOn w:val="Normal"/>
    <w:uiPriority w:val="99"/>
    <w:qFormat/>
    <w:rsid w:val="0083402C"/>
    <w:pPr>
      <w:ind w:left="720"/>
    </w:pPr>
  </w:style>
  <w:style w:type="paragraph" w:styleId="Title">
    <w:name w:val="Title"/>
    <w:basedOn w:val="Normal"/>
    <w:link w:val="TitleChar"/>
    <w:uiPriority w:val="99"/>
    <w:qFormat/>
    <w:locked/>
    <w:rsid w:val="0067459A"/>
    <w:pPr>
      <w:jc w:val="center"/>
    </w:pPr>
    <w:rPr>
      <w:b/>
      <w:bCs/>
      <w:sz w:val="36"/>
      <w:szCs w:val="3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12D01"/>
    <w:rPr>
      <w:rFonts w:ascii="Cambria" w:hAnsi="Cambria" w:cs="Cambria"/>
      <w:b/>
      <w:bCs/>
      <w:kern w:val="28"/>
      <w:sz w:val="32"/>
      <w:szCs w:val="32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2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711</Words>
  <Characters>4057</Characters>
  <Application>Microsoft Office Outlook</Application>
  <DocSecurity>0</DocSecurity>
  <Lines>0</Lines>
  <Paragraphs>0</Paragraphs>
  <ScaleCrop>false</ScaleCrop>
  <Company>SHULC 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land</dc:creator>
  <cp:keywords/>
  <dc:description/>
  <cp:lastModifiedBy>GYPNORION</cp:lastModifiedBy>
  <cp:revision>4</cp:revision>
  <cp:lastPrinted>2016-09-09T10:53:00Z</cp:lastPrinted>
  <dcterms:created xsi:type="dcterms:W3CDTF">2016-09-09T08:38:00Z</dcterms:created>
  <dcterms:modified xsi:type="dcterms:W3CDTF">2016-09-13T12:03:00Z</dcterms:modified>
</cp:coreProperties>
</file>